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93" w:rsidRDefault="00AC3F93" w:rsidP="004E5265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897869" w:rsidRDefault="00AC3F93" w:rsidP="004E526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="00546B95">
        <w:rPr>
          <w:rFonts w:ascii="Arial" w:hAnsi="Arial" w:cs="Arial"/>
          <w:b/>
          <w:sz w:val="32"/>
        </w:rPr>
        <w:t>Evaluation</w:t>
      </w:r>
      <w:r w:rsidR="00A5109C">
        <w:rPr>
          <w:rFonts w:ascii="Arial" w:hAnsi="Arial" w:cs="Arial"/>
          <w:b/>
          <w:sz w:val="32"/>
        </w:rPr>
        <w:t xml:space="preserve"> </w:t>
      </w:r>
      <w:r w:rsidR="00C86516">
        <w:rPr>
          <w:rFonts w:ascii="Arial" w:hAnsi="Arial" w:cs="Arial"/>
          <w:b/>
          <w:sz w:val="32"/>
        </w:rPr>
        <w:t xml:space="preserve">Upload </w:t>
      </w:r>
      <w:r w:rsidR="00A5109C">
        <w:rPr>
          <w:rFonts w:ascii="Arial" w:hAnsi="Arial" w:cs="Arial"/>
          <w:b/>
          <w:sz w:val="32"/>
        </w:rPr>
        <w:t xml:space="preserve">Template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967D8F" w:rsidP="00967D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7D8F">
              <w:rPr>
                <w:rFonts w:ascii="Arial" w:hAnsi="Arial" w:cs="Arial"/>
                <w:b/>
                <w:bCs/>
                <w:color w:val="FFFFFF" w:themeColor="background1"/>
              </w:rPr>
              <w:t>Primary Care Navigators (PCN) for Dementia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auto"/>
          </w:tcPr>
          <w:p w:rsidR="00343668" w:rsidRPr="005416D5" w:rsidRDefault="005416D5" w:rsidP="001750B3">
            <w:pPr>
              <w:rPr>
                <w:rFonts w:ascii="Arial" w:hAnsi="Arial" w:cs="Arial"/>
                <w:bCs/>
              </w:rPr>
            </w:pPr>
            <w:r w:rsidRPr="005416D5">
              <w:rPr>
                <w:rFonts w:ascii="Arial" w:hAnsi="Arial" w:cs="Arial"/>
                <w:bCs/>
              </w:rPr>
              <w:t>The</w:t>
            </w:r>
            <w:r>
              <w:rPr>
                <w:rFonts w:ascii="Arial" w:hAnsi="Arial" w:cs="Arial"/>
                <w:bCs/>
              </w:rPr>
              <w:t xml:space="preserve"> PCN</w:t>
            </w:r>
            <w:r w:rsidRPr="005416D5">
              <w:rPr>
                <w:rFonts w:ascii="Arial" w:hAnsi="Arial" w:cs="Arial"/>
                <w:bCs/>
              </w:rPr>
              <w:t xml:space="preserve"> role is </w:t>
            </w:r>
            <w:r>
              <w:rPr>
                <w:rFonts w:ascii="Arial" w:hAnsi="Arial" w:cs="Arial"/>
                <w:bCs/>
              </w:rPr>
              <w:t>intended to provide support for</w:t>
            </w:r>
            <w:r w:rsidRPr="005416D5">
              <w:rPr>
                <w:rFonts w:ascii="Arial" w:hAnsi="Arial" w:cs="Arial"/>
                <w:bCs/>
              </w:rPr>
              <w:t xml:space="preserve"> people</w:t>
            </w:r>
            <w:r>
              <w:rPr>
                <w:rFonts w:ascii="Arial" w:hAnsi="Arial" w:cs="Arial"/>
                <w:bCs/>
              </w:rPr>
              <w:t xml:space="preserve"> with dementia</w:t>
            </w:r>
            <w:r w:rsidRPr="005416D5">
              <w:rPr>
                <w:rFonts w:ascii="Arial" w:hAnsi="Arial" w:cs="Arial"/>
                <w:bCs/>
              </w:rPr>
              <w:t xml:space="preserve"> who are both pre- and post- diagnosis. The </w:t>
            </w:r>
            <w:r>
              <w:rPr>
                <w:rFonts w:ascii="Arial" w:hAnsi="Arial" w:cs="Arial"/>
                <w:bCs/>
              </w:rPr>
              <w:t>PCN i</w:t>
            </w:r>
            <w:r w:rsidRPr="005416D5">
              <w:rPr>
                <w:rFonts w:ascii="Arial" w:hAnsi="Arial" w:cs="Arial"/>
                <w:bCs/>
              </w:rPr>
              <w:t>s trained to listen and guide people to the help and resources they need, from local to national services.</w:t>
            </w:r>
            <w:r>
              <w:rPr>
                <w:rFonts w:ascii="Arial" w:hAnsi="Arial" w:cs="Arial"/>
                <w:bCs/>
              </w:rPr>
              <w:br/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361C67" w:rsidRDefault="00343668" w:rsidP="0057230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 xml:space="preserve">What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programme, project, mandate or </w:t>
            </w:r>
            <w:r w:rsidRPr="00AC3F93">
              <w:rPr>
                <w:rFonts w:ascii="Arial" w:hAnsi="Arial" w:cs="Arial"/>
                <w:b/>
                <w:color w:val="FFFFFF" w:themeColor="background1"/>
              </w:rPr>
              <w:t>business plan de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liverable does this evaluation </w:t>
            </w:r>
            <w:r w:rsidRPr="00AC3F93">
              <w:rPr>
                <w:rFonts w:ascii="Arial" w:hAnsi="Arial" w:cs="Arial"/>
                <w:b/>
                <w:color w:val="FFFFFF" w:themeColor="background1"/>
              </w:rPr>
              <w:t>relate to?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(include project reference if appropriate) </w:t>
            </w:r>
          </w:p>
        </w:tc>
      </w:tr>
      <w:tr w:rsidR="00343668" w:rsidRPr="00AC3F93" w:rsidTr="00343668">
        <w:tc>
          <w:tcPr>
            <w:tcW w:w="9214" w:type="dxa"/>
          </w:tcPr>
          <w:p w:rsidR="001D187E" w:rsidRDefault="005416D5" w:rsidP="003941F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416D5">
              <w:rPr>
                <w:rFonts w:ascii="Arial" w:hAnsi="Arial" w:cs="Arial"/>
                <w:bCs/>
                <w:color w:val="000000" w:themeColor="text1"/>
              </w:rPr>
              <w:t>"Primary Care Navigators for Dementia"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training programme developed by t</w:t>
            </w:r>
            <w:r w:rsidRPr="005416D5">
              <w:rPr>
                <w:rFonts w:ascii="Arial" w:hAnsi="Arial" w:cs="Arial"/>
                <w:bCs/>
                <w:color w:val="000000" w:themeColor="text1"/>
              </w:rPr>
              <w:t>he National Association of Primary Care (NAPC) and Health Education England (HEE)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  <w:p w:rsidR="001D187E" w:rsidRDefault="001D187E" w:rsidP="003941F7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5416D5" w:rsidRDefault="001D187E" w:rsidP="003941F7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It </w:t>
            </w:r>
            <w:r w:rsidR="0046697A">
              <w:rPr>
                <w:rFonts w:ascii="Arial" w:hAnsi="Arial" w:cs="Arial"/>
                <w:bCs/>
                <w:color w:val="000000" w:themeColor="text1"/>
              </w:rPr>
              <w:t xml:space="preserve">links closely to </w:t>
            </w:r>
            <w:r w:rsidR="000B4130">
              <w:rPr>
                <w:rFonts w:ascii="Arial" w:hAnsi="Arial" w:cs="Arial"/>
                <w:bCs/>
                <w:color w:val="000000" w:themeColor="text1"/>
              </w:rPr>
              <w:t xml:space="preserve">the HESL work programme for Community Pharmacy and the development of Health Champions.  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br/>
            </w:r>
            <w:r w:rsidR="005416D5" w:rsidRPr="005416D5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5416D5" w:rsidRPr="005416D5" w:rsidRDefault="005416D5" w:rsidP="005416D5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The programme aligns to the </w:t>
            </w:r>
            <w:r w:rsidRPr="005416D5">
              <w:rPr>
                <w:rFonts w:ascii="Arial" w:hAnsi="Arial" w:cs="Arial"/>
                <w:bCs/>
                <w:color w:val="000000" w:themeColor="text1"/>
              </w:rPr>
              <w:t>HESL Delivery Plan 2015/16 with respect to:</w:t>
            </w:r>
            <w:r w:rsidRPr="005416D5">
              <w:rPr>
                <w:rFonts w:ascii="Arial" w:hAnsi="Arial" w:cs="Arial"/>
                <w:bCs/>
                <w:color w:val="000000" w:themeColor="text1"/>
              </w:rPr>
              <w:br/>
            </w:r>
          </w:p>
          <w:p w:rsidR="005416D5" w:rsidRDefault="005416D5" w:rsidP="005416D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426564">
              <w:rPr>
                <w:rFonts w:ascii="Arial" w:hAnsi="Arial" w:cs="Arial"/>
                <w:bCs/>
                <w:color w:val="000000" w:themeColor="text1"/>
              </w:rPr>
              <w:t>integration of care, building capacity in new settings and breaking down barriers between primary, community and secondary care to improve the transferability and por</w:t>
            </w:r>
            <w:r>
              <w:rPr>
                <w:rFonts w:ascii="Arial" w:hAnsi="Arial" w:cs="Arial"/>
                <w:bCs/>
                <w:color w:val="000000" w:themeColor="text1"/>
              </w:rPr>
              <w:t>tability of skills and learning</w:t>
            </w:r>
          </w:p>
          <w:p w:rsidR="005416D5" w:rsidRDefault="005416D5" w:rsidP="005416D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426564">
              <w:rPr>
                <w:rFonts w:ascii="Arial" w:hAnsi="Arial" w:cs="Arial"/>
                <w:bCs/>
                <w:color w:val="000000" w:themeColor="text1"/>
              </w:rPr>
              <w:t>development opportunities for staff in primary care</w:t>
            </w:r>
          </w:p>
          <w:p w:rsidR="005416D5" w:rsidRDefault="005416D5" w:rsidP="005416D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426564">
              <w:rPr>
                <w:rFonts w:ascii="Arial" w:hAnsi="Arial" w:cs="Arial"/>
                <w:bCs/>
                <w:color w:val="000000" w:themeColor="text1"/>
              </w:rPr>
              <w:t>continuing personal and professional d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evelopment (CPPD) </w:t>
            </w:r>
            <w:r w:rsidRPr="00426564">
              <w:rPr>
                <w:rFonts w:ascii="Arial" w:hAnsi="Arial" w:cs="Arial"/>
                <w:bCs/>
                <w:color w:val="000000" w:themeColor="text1"/>
              </w:rPr>
              <w:t>relevant to the needs of the healthcare workforce in south London</w:t>
            </w:r>
          </w:p>
          <w:p w:rsidR="005416D5" w:rsidRDefault="005416D5" w:rsidP="005416D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improving</w:t>
            </w:r>
            <w:r w:rsidRPr="00426564">
              <w:rPr>
                <w:rFonts w:ascii="Arial" w:hAnsi="Arial" w:cs="Arial"/>
                <w:bCs/>
                <w:color w:val="000000" w:themeColor="text1"/>
              </w:rPr>
              <w:t xml:space="preserve"> the uptake of CPPD among staff working in primary care </w:t>
            </w:r>
          </w:p>
          <w:p w:rsidR="005416D5" w:rsidRPr="005416D5" w:rsidRDefault="005416D5" w:rsidP="005416D5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ensuring</w:t>
            </w:r>
            <w:r w:rsidRPr="00426564">
              <w:rPr>
                <w:rFonts w:ascii="Arial" w:hAnsi="Arial" w:cs="Arial"/>
                <w:bCs/>
                <w:color w:val="000000" w:themeColor="text1"/>
              </w:rPr>
              <w:t xml:space="preserve"> CPPD provision is multi-professional, adaptable and reflects the changing nature of service provision</w:t>
            </w:r>
          </w:p>
          <w:p w:rsidR="003941F7" w:rsidRDefault="005416D5" w:rsidP="003941F7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br/>
              <w:t xml:space="preserve">More widely the </w:t>
            </w:r>
            <w:r w:rsidR="003941F7">
              <w:rPr>
                <w:rFonts w:ascii="Arial" w:hAnsi="Arial" w:cs="Arial"/>
                <w:bCs/>
                <w:color w:val="000000" w:themeColor="text1"/>
              </w:rPr>
              <w:t xml:space="preserve">pilot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fits in with </w:t>
            </w:r>
            <w:r w:rsidRPr="005416D5">
              <w:rPr>
                <w:rFonts w:ascii="Arial" w:hAnsi="Arial" w:cs="Arial"/>
                <w:bCs/>
                <w:color w:val="000000" w:themeColor="text1"/>
              </w:rPr>
              <w:t>an array of national initiatives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including:</w:t>
            </w:r>
          </w:p>
          <w:p w:rsidR="005416D5" w:rsidRPr="005416D5" w:rsidRDefault="005416D5" w:rsidP="005416D5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3941F7" w:rsidRPr="00426564" w:rsidRDefault="003941F7" w:rsidP="006D0C1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426564">
              <w:rPr>
                <w:rFonts w:ascii="Arial" w:hAnsi="Arial" w:cs="Arial"/>
                <w:bCs/>
                <w:color w:val="000000" w:themeColor="text1"/>
              </w:rPr>
              <w:t>10 Point Plan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t xml:space="preserve"> -</w:t>
            </w:r>
            <w:r w:rsidRPr="00426564">
              <w:rPr>
                <w:rFonts w:ascii="Arial" w:hAnsi="Arial" w:cs="Arial"/>
                <w:bCs/>
                <w:color w:val="000000" w:themeColor="text1"/>
              </w:rPr>
              <w:t xml:space="preserve"> “New ways of working</w:t>
            </w:r>
            <w:r w:rsidR="00324FE3" w:rsidRPr="00426564">
              <w:rPr>
                <w:rFonts w:ascii="Arial" w:hAnsi="Arial" w:cs="Arial"/>
                <w:bCs/>
                <w:color w:val="000000" w:themeColor="text1"/>
              </w:rPr>
              <w:t>”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t xml:space="preserve"> (Point 8)</w:t>
            </w:r>
          </w:p>
          <w:p w:rsidR="005416D5" w:rsidRDefault="00324FE3" w:rsidP="006D0C1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426564">
              <w:rPr>
                <w:rFonts w:ascii="Arial" w:hAnsi="Arial" w:cs="Arial"/>
                <w:bCs/>
                <w:color w:val="000000" w:themeColor="text1"/>
              </w:rPr>
              <w:t>HEE mandate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426564" w:rsidRPr="00426564">
              <w:rPr>
                <w:rFonts w:ascii="Arial" w:hAnsi="Arial" w:cs="Arial"/>
                <w:bCs/>
                <w:color w:val="000000" w:themeColor="text1"/>
              </w:rPr>
              <w:t>- “Dementia”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t xml:space="preserve"> (</w:t>
            </w:r>
            <w:r w:rsidR="005416D5" w:rsidRPr="00426564">
              <w:rPr>
                <w:rFonts w:ascii="Arial" w:hAnsi="Arial" w:cs="Arial"/>
                <w:bCs/>
                <w:color w:val="000000" w:themeColor="text1"/>
              </w:rPr>
              <w:t xml:space="preserve">Point 4.2 </w:t>
            </w:r>
            <w:r w:rsidR="005416D5">
              <w:rPr>
                <w:rFonts w:ascii="Arial" w:hAnsi="Arial" w:cs="Arial"/>
                <w:bCs/>
                <w:color w:val="000000" w:themeColor="text1"/>
              </w:rPr>
              <w:t>onwards)</w:t>
            </w:r>
          </w:p>
          <w:p w:rsidR="005416D5" w:rsidRDefault="005416D5" w:rsidP="006D0C1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MECC</w:t>
            </w:r>
          </w:p>
          <w:p w:rsidR="005416D5" w:rsidRPr="005416D5" w:rsidRDefault="005416D5" w:rsidP="006D0C1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5YFV</w:t>
            </w:r>
          </w:p>
          <w:p w:rsidR="00343668" w:rsidRPr="005416D5" w:rsidRDefault="00343668" w:rsidP="005416D5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361C67" w:rsidRDefault="00343668" w:rsidP="0057230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bCs/>
                <w:color w:val="FFFFFF" w:themeColor="background1"/>
              </w:rPr>
              <w:t>Is the evaluation complete or in progress?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FFFFFF" w:themeFill="background1"/>
          </w:tcPr>
          <w:p w:rsidR="009C52A8" w:rsidRDefault="009C52A8" w:rsidP="0057230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Part evaluation c</w:t>
            </w:r>
            <w:r w:rsidR="008838AC" w:rsidRPr="008838AC">
              <w:rPr>
                <w:rFonts w:ascii="Arial" w:hAnsi="Arial" w:cs="Arial"/>
                <w:bCs/>
                <w:color w:val="000000" w:themeColor="text1"/>
              </w:rPr>
              <w:t xml:space="preserve">omplete </w:t>
            </w:r>
            <w:r>
              <w:rPr>
                <w:rFonts w:ascii="Arial" w:hAnsi="Arial" w:cs="Arial"/>
                <w:bCs/>
                <w:color w:val="000000" w:themeColor="text1"/>
              </w:rPr>
              <w:t>– June 2015</w:t>
            </w:r>
          </w:p>
          <w:p w:rsidR="009C52A8" w:rsidRDefault="009C52A8" w:rsidP="005723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343668" w:rsidRPr="009C52A8" w:rsidRDefault="009C52A8" w:rsidP="008838AC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A full 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>report, following an evaluation of all participants of the training programme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is still expected from the evaluation provider. 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AD737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bCs/>
                <w:color w:val="FFFFFF" w:themeColor="background1"/>
              </w:rPr>
              <w:t>What was the driver for undertaking this evaluation?</w:t>
            </w:r>
          </w:p>
          <w:p w:rsidR="00343668" w:rsidRPr="00AC3F93" w:rsidRDefault="00343668" w:rsidP="0057230C">
            <w:pPr>
              <w:rPr>
                <w:rFonts w:ascii="Arial" w:hAnsi="Arial" w:cs="Arial"/>
                <w:bCs/>
                <w:color w:val="FFFFFF" w:themeColor="background1"/>
              </w:rPr>
            </w:pPr>
            <w:r w:rsidRPr="00AC3F93">
              <w:rPr>
                <w:rFonts w:ascii="Arial" w:hAnsi="Arial" w:cs="Arial"/>
                <w:bCs/>
                <w:color w:val="FFFFFF" w:themeColor="background1"/>
              </w:rPr>
              <w:t>Please describe the reason(s) for undertaking this evaluation</w:t>
            </w:r>
          </w:p>
          <w:p w:rsidR="00343668" w:rsidRPr="00AC3F93" w:rsidRDefault="00343668" w:rsidP="0057230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:rsidR="00343668" w:rsidRPr="00AC3F93" w:rsidRDefault="00343668" w:rsidP="008359A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bCs/>
                <w:color w:val="FFFFFF" w:themeColor="background1"/>
              </w:rPr>
              <w:t>(100 words max)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FFFFFF" w:themeFill="background1"/>
          </w:tcPr>
          <w:p w:rsidR="00343668" w:rsidRPr="009C52A8" w:rsidRDefault="009C52A8" w:rsidP="009C52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bCs/>
                <w:color w:val="000000" w:themeColor="text1"/>
              </w:rPr>
              <w:t>report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was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 prepared by Deloitte LLP for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the 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>National Associ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ation of Primary Care (NAPC) in 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accordance with the contract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agreed by all parties 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>dated 02/03/15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 The </w:t>
            </w:r>
            <w:r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eport </w:t>
            </w:r>
            <w:r>
              <w:rPr>
                <w:rFonts w:ascii="Arial" w:hAnsi="Arial" w:cs="Arial"/>
                <w:bCs/>
                <w:color w:val="000000" w:themeColor="text1"/>
              </w:rPr>
              <w:t>was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 xml:space="preserve"> prepared solely for the purposes o</w:t>
            </w:r>
            <w:r>
              <w:rPr>
                <w:rFonts w:ascii="Arial" w:hAnsi="Arial" w:cs="Arial"/>
                <w:bCs/>
                <w:color w:val="000000" w:themeColor="text1"/>
              </w:rPr>
              <w:t>f evaluating the PCN programme</w:t>
            </w:r>
            <w:r w:rsidRPr="009C52A8">
              <w:rPr>
                <w:rFonts w:ascii="Arial" w:hAnsi="Arial" w:cs="Arial"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0A32D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Methodolog</w:t>
            </w:r>
            <w:r>
              <w:rPr>
                <w:rFonts w:ascii="Arial" w:hAnsi="Arial" w:cs="Arial"/>
                <w:b/>
                <w:color w:val="FFFFFF" w:themeColor="background1"/>
              </w:rPr>
              <w:t>ies</w:t>
            </w:r>
            <w:r w:rsidRPr="00AC3F93">
              <w:rPr>
                <w:rFonts w:ascii="Arial" w:hAnsi="Arial" w:cs="Arial"/>
                <w:b/>
                <w:color w:val="FFFFFF" w:themeColor="background1"/>
              </w:rPr>
              <w:t xml:space="preserve"> used</w:t>
            </w:r>
          </w:p>
          <w:p w:rsidR="00343668" w:rsidRDefault="00343668" w:rsidP="00B20F5B">
            <w:pPr>
              <w:rPr>
                <w:rFonts w:ascii="Arial" w:hAnsi="Arial" w:cs="Arial"/>
                <w:color w:val="FFFFFF" w:themeColor="background1"/>
              </w:rPr>
            </w:pPr>
            <w:r w:rsidRPr="00AC3F93">
              <w:rPr>
                <w:rFonts w:ascii="Arial" w:hAnsi="Arial" w:cs="Arial"/>
                <w:color w:val="FFFFFF" w:themeColor="background1"/>
              </w:rPr>
              <w:t xml:space="preserve">e.g. stakeholder feedback, cost benefit analysis, social media analytics </w:t>
            </w:r>
          </w:p>
          <w:p w:rsidR="00343668" w:rsidRPr="00AC3F93" w:rsidRDefault="00343668" w:rsidP="00B20F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9C52A8" w:rsidRDefault="009C52A8" w:rsidP="009C52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9C52A8">
              <w:rPr>
                <w:rFonts w:ascii="Arial" w:hAnsi="Arial" w:cs="Arial"/>
                <w:bCs/>
              </w:rPr>
              <w:t xml:space="preserve">Case studies of 2 out of 20 participating pharmacies and GP practices that took part in the pilot. </w:t>
            </w:r>
          </w:p>
          <w:p w:rsidR="009C52A8" w:rsidRPr="009C52A8" w:rsidRDefault="009C52A8" w:rsidP="009C52A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9C52A8">
              <w:rPr>
                <w:rFonts w:ascii="Arial" w:hAnsi="Arial" w:cs="Arial"/>
                <w:bCs/>
              </w:rPr>
              <w:t>The evaluation and subsequent findings are based upon:</w:t>
            </w:r>
            <w:r>
              <w:rPr>
                <w:rFonts w:ascii="Arial" w:hAnsi="Arial" w:cs="Arial"/>
                <w:bCs/>
              </w:rPr>
              <w:br/>
            </w:r>
          </w:p>
          <w:p w:rsidR="009C52A8" w:rsidRPr="009C52A8" w:rsidRDefault="009C52A8" w:rsidP="009C52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9C52A8">
              <w:rPr>
                <w:rFonts w:ascii="Arial" w:hAnsi="Arial" w:cs="Arial"/>
                <w:bCs/>
              </w:rPr>
              <w:t>Analysis of staff and patient feedback forms;</w:t>
            </w:r>
          </w:p>
          <w:p w:rsidR="009C52A8" w:rsidRPr="009C52A8" w:rsidRDefault="009C52A8" w:rsidP="009C52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9C52A8">
              <w:rPr>
                <w:rFonts w:ascii="Arial" w:hAnsi="Arial" w:cs="Arial"/>
                <w:bCs/>
              </w:rPr>
              <w:lastRenderedPageBreak/>
              <w:t>Observations and interviews with the PCNs and project supervisor; and</w:t>
            </w:r>
          </w:p>
          <w:p w:rsidR="00343668" w:rsidRPr="009C52A8" w:rsidRDefault="009C52A8" w:rsidP="009C52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9C52A8">
              <w:rPr>
                <w:rFonts w:ascii="Arial" w:hAnsi="Arial" w:cs="Arial"/>
                <w:bCs/>
              </w:rPr>
              <w:t>Discussions regarding the impact of the programme with other staff in the organisation.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57230C">
            <w:pPr>
              <w:spacing w:after="100" w:afterAutospacing="1"/>
              <w:rPr>
                <w:rFonts w:ascii="Arial" w:hAnsi="Arial" w:cs="Arial"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lastRenderedPageBreak/>
              <w:t>Authors</w:t>
            </w:r>
            <w:r w:rsidRPr="00AC3F93"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AC3F93">
              <w:rPr>
                <w:rFonts w:ascii="Arial" w:hAnsi="Arial" w:cs="Arial"/>
                <w:color w:val="FFFFFF" w:themeColor="background1"/>
              </w:rPr>
              <w:t>Up to four lead authors</w:t>
            </w:r>
            <w:r>
              <w:rPr>
                <w:rFonts w:ascii="Arial" w:hAnsi="Arial" w:cs="Arial"/>
                <w:color w:val="FFFFFF" w:themeColor="background1"/>
              </w:rPr>
              <w:br/>
            </w:r>
          </w:p>
        </w:tc>
      </w:tr>
      <w:tr w:rsidR="00343668" w:rsidRPr="00AC3F93" w:rsidTr="00343668">
        <w:tc>
          <w:tcPr>
            <w:tcW w:w="9214" w:type="dxa"/>
          </w:tcPr>
          <w:p w:rsidR="00343668" w:rsidRPr="00AC3F93" w:rsidRDefault="00632AB4" w:rsidP="00AD737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C52A8">
              <w:rPr>
                <w:rFonts w:ascii="Arial" w:hAnsi="Arial" w:cs="Arial"/>
                <w:bCs/>
                <w:color w:val="000000" w:themeColor="text1"/>
              </w:rPr>
              <w:t>Deloitte LLP</w:t>
            </w:r>
          </w:p>
          <w:p w:rsidR="00343668" w:rsidRPr="00AC3F93" w:rsidRDefault="00343668" w:rsidP="00AD737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AD737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Key findings</w:t>
            </w:r>
          </w:p>
          <w:p w:rsidR="00343668" w:rsidRPr="00AC3F93" w:rsidRDefault="00343668" w:rsidP="00A6342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(200 words max)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FFFFFF" w:themeFill="background1"/>
          </w:tcPr>
          <w:p w:rsidR="00632AB4" w:rsidRDefault="00632AB4" w:rsidP="00632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1 - Oxford Terrace:</w:t>
            </w:r>
          </w:p>
          <w:p w:rsidR="00632AB4" w:rsidRPr="00632AB4" w:rsidRDefault="00632AB4" w:rsidP="00632AB4">
            <w:pPr>
              <w:rPr>
                <w:rFonts w:ascii="Arial" w:hAnsi="Arial" w:cs="Arial"/>
              </w:rPr>
            </w:pPr>
          </w:p>
          <w:p w:rsid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AB4">
              <w:rPr>
                <w:rFonts w:ascii="Arial" w:hAnsi="Arial" w:cs="Arial"/>
              </w:rPr>
              <w:t>Patient feedback forms indicate p</w:t>
            </w:r>
            <w:r>
              <w:rPr>
                <w:rFonts w:ascii="Arial" w:hAnsi="Arial" w:cs="Arial"/>
              </w:rPr>
              <w:t>ositive reviews of the PCN role</w:t>
            </w:r>
            <w:r w:rsidRPr="00632AB4">
              <w:rPr>
                <w:rFonts w:ascii="Arial" w:hAnsi="Arial" w:cs="Arial"/>
              </w:rPr>
              <w:t xml:space="preserve"> with regular</w:t>
            </w:r>
            <w:r>
              <w:rPr>
                <w:rFonts w:ascii="Arial" w:hAnsi="Arial" w:cs="Arial"/>
              </w:rPr>
              <w:t xml:space="preserve"> </w:t>
            </w:r>
            <w:r w:rsidRPr="00632AB4">
              <w:rPr>
                <w:rFonts w:ascii="Arial" w:hAnsi="Arial" w:cs="Arial"/>
              </w:rPr>
              <w:t>contact, follow-up and access to support th</w:t>
            </w:r>
            <w:r>
              <w:rPr>
                <w:rFonts w:ascii="Arial" w:hAnsi="Arial" w:cs="Arial"/>
              </w:rPr>
              <w:t>at was not previously available.</w:t>
            </w:r>
          </w:p>
          <w:p w:rsid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AB4">
              <w:rPr>
                <w:rFonts w:ascii="Arial" w:hAnsi="Arial" w:cs="Arial"/>
              </w:rPr>
              <w:t>Both supervisors and PCNs stated an increase in job satisfaction. Other members of</w:t>
            </w:r>
            <w:r>
              <w:rPr>
                <w:rFonts w:ascii="Arial" w:hAnsi="Arial" w:cs="Arial"/>
              </w:rPr>
              <w:t xml:space="preserve"> </w:t>
            </w:r>
            <w:r w:rsidRPr="00632AB4">
              <w:rPr>
                <w:rFonts w:ascii="Arial" w:hAnsi="Arial" w:cs="Arial"/>
              </w:rPr>
              <w:t xml:space="preserve">staff </w:t>
            </w:r>
            <w:r>
              <w:rPr>
                <w:rFonts w:ascii="Arial" w:hAnsi="Arial" w:cs="Arial"/>
              </w:rPr>
              <w:t>noted</w:t>
            </w:r>
            <w:r w:rsidRPr="00632AB4">
              <w:rPr>
                <w:rFonts w:ascii="Arial" w:hAnsi="Arial" w:cs="Arial"/>
              </w:rPr>
              <w:t xml:space="preserve"> how the PCN role was helping them to work more effectively </w:t>
            </w:r>
            <w:r>
              <w:rPr>
                <w:rFonts w:ascii="Arial" w:hAnsi="Arial" w:cs="Arial"/>
              </w:rPr>
              <w:t>within a multi-professional team</w:t>
            </w:r>
            <w:r w:rsidRPr="00632AB4">
              <w:rPr>
                <w:rFonts w:ascii="Arial" w:hAnsi="Arial" w:cs="Arial"/>
              </w:rPr>
              <w:t>.</w:t>
            </w:r>
          </w:p>
          <w:p w:rsid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AB4">
              <w:rPr>
                <w:rFonts w:ascii="Arial" w:hAnsi="Arial" w:cs="Arial"/>
              </w:rPr>
              <w:t>Both doctors and nurses increased their referrals of patients as a result of</w:t>
            </w:r>
            <w:r>
              <w:rPr>
                <w:rFonts w:ascii="Arial" w:hAnsi="Arial" w:cs="Arial"/>
              </w:rPr>
              <w:t xml:space="preserve"> the PCN role.</w:t>
            </w:r>
          </w:p>
          <w:p w:rsidR="00632AB4" w:rsidRP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</w:rPr>
              <w:t>The PCN role</w:t>
            </w:r>
            <w:r w:rsidRPr="00632A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was</w:t>
            </w:r>
            <w:r w:rsidRPr="00632AB4">
              <w:rPr>
                <w:rFonts w:ascii="Arial" w:hAnsi="Arial" w:cs="Arial"/>
              </w:rPr>
              <w:t xml:space="preserve"> extended to</w:t>
            </w:r>
            <w:r>
              <w:rPr>
                <w:rFonts w:ascii="Arial" w:hAnsi="Arial" w:cs="Arial"/>
              </w:rPr>
              <w:t xml:space="preserve"> support</w:t>
            </w:r>
            <w:r w:rsidRPr="00632A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additional </w:t>
            </w:r>
            <w:r w:rsidRPr="00632AB4">
              <w:rPr>
                <w:rFonts w:ascii="Arial" w:hAnsi="Arial" w:cs="Arial"/>
              </w:rPr>
              <w:t xml:space="preserve">vulnerable </w:t>
            </w:r>
            <w:r>
              <w:rPr>
                <w:rFonts w:ascii="Arial" w:hAnsi="Arial" w:cs="Arial"/>
              </w:rPr>
              <w:t>service users (i.e. patients without dementia) due to the recognised benefits.</w:t>
            </w:r>
          </w:p>
          <w:p w:rsidR="00632AB4" w:rsidRDefault="00632AB4" w:rsidP="00632AB4">
            <w:pPr>
              <w:rPr>
                <w:rFonts w:ascii="Arial" w:hAnsi="Arial" w:cs="Arial"/>
              </w:rPr>
            </w:pPr>
          </w:p>
          <w:p w:rsidR="00632AB4" w:rsidRDefault="00632AB4" w:rsidP="00632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2 - </w:t>
            </w:r>
            <w:r w:rsidRPr="00632AB4">
              <w:rPr>
                <w:rFonts w:ascii="Arial" w:hAnsi="Arial" w:cs="Arial"/>
              </w:rPr>
              <w:t>Wellbeing Enterprises</w:t>
            </w:r>
            <w:r>
              <w:rPr>
                <w:rFonts w:ascii="Arial" w:hAnsi="Arial" w:cs="Arial"/>
              </w:rPr>
              <w:t>:</w:t>
            </w:r>
          </w:p>
          <w:p w:rsidR="00632AB4" w:rsidRDefault="00632AB4" w:rsidP="00632AB4">
            <w:pPr>
              <w:rPr>
                <w:rFonts w:ascii="Arial" w:hAnsi="Arial" w:cs="Arial"/>
              </w:rPr>
            </w:pPr>
          </w:p>
          <w:p w:rsidR="00632AB4" w:rsidRP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AB4">
              <w:rPr>
                <w:rFonts w:ascii="Arial" w:hAnsi="Arial" w:cs="Arial"/>
              </w:rPr>
              <w:t>Following the end of the first three months, referrals from GP practices of</w:t>
            </w:r>
            <w:r>
              <w:rPr>
                <w:rFonts w:ascii="Arial" w:hAnsi="Arial" w:cs="Arial"/>
              </w:rPr>
              <w:t xml:space="preserve"> </w:t>
            </w:r>
            <w:r w:rsidRPr="00632AB4">
              <w:rPr>
                <w:rFonts w:ascii="Arial" w:hAnsi="Arial" w:cs="Arial"/>
              </w:rPr>
              <w:t>people</w:t>
            </w:r>
            <w:r w:rsidR="001D187E">
              <w:rPr>
                <w:rFonts w:ascii="Arial" w:hAnsi="Arial" w:cs="Arial"/>
              </w:rPr>
              <w:t xml:space="preserve"> with dementia increased. </w:t>
            </w:r>
            <w:r w:rsidRPr="00632AB4">
              <w:rPr>
                <w:rFonts w:ascii="Arial" w:hAnsi="Arial" w:cs="Arial"/>
              </w:rPr>
              <w:t xml:space="preserve"> </w:t>
            </w:r>
          </w:p>
          <w:p w:rsidR="00632AB4" w:rsidRP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632AB4">
              <w:rPr>
                <w:rFonts w:ascii="Arial" w:hAnsi="Arial" w:cs="Arial"/>
              </w:rPr>
              <w:t>Patient feedback forms indicate that the dedicated support has improved their wellbeing and integration into the community. This is observed through an upward trend in the self-score metrics that patients submitted regarding wellbeing levels and depression.</w:t>
            </w:r>
          </w:p>
          <w:p w:rsidR="00632AB4" w:rsidRPr="00632AB4" w:rsidRDefault="00632AB4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AB4">
              <w:rPr>
                <w:rFonts w:ascii="Arial" w:hAnsi="Arial" w:cs="Arial"/>
              </w:rPr>
              <w:t>Referring GPs reported improvements in their pract</w:t>
            </w:r>
            <w:r w:rsidR="001D187E">
              <w:rPr>
                <w:rFonts w:ascii="Arial" w:hAnsi="Arial" w:cs="Arial"/>
              </w:rPr>
              <w:t xml:space="preserve">ices’ confidence and ability to </w:t>
            </w:r>
            <w:r w:rsidRPr="00632AB4">
              <w:rPr>
                <w:rFonts w:ascii="Arial" w:hAnsi="Arial" w:cs="Arial"/>
              </w:rPr>
              <w:t>help both people with dementia and their carers more effectively.</w:t>
            </w:r>
          </w:p>
          <w:p w:rsidR="00632AB4" w:rsidRPr="00632AB4" w:rsidRDefault="001D187E" w:rsidP="00632AB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Feedback and data </w:t>
            </w:r>
            <w:r w:rsidR="00632AB4" w:rsidRPr="00632AB4">
              <w:rPr>
                <w:rFonts w:ascii="Arial" w:hAnsi="Arial" w:cs="Arial"/>
              </w:rPr>
              <w:t>highlighted that there has been a reduced reliance on primary care.</w:t>
            </w:r>
          </w:p>
          <w:p w:rsidR="00632AB4" w:rsidRPr="001D187E" w:rsidRDefault="00632AB4" w:rsidP="001D187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632AB4">
              <w:rPr>
                <w:rFonts w:ascii="Arial" w:hAnsi="Arial" w:cs="Arial"/>
              </w:rPr>
              <w:t xml:space="preserve">   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AD737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What did you do with the information gained?</w:t>
            </w:r>
          </w:p>
          <w:p w:rsidR="00343668" w:rsidRPr="00AC3F93" w:rsidRDefault="00343668" w:rsidP="000A7206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 xml:space="preserve">(200 words max) </w:t>
            </w:r>
          </w:p>
        </w:tc>
      </w:tr>
      <w:tr w:rsidR="00343668" w:rsidRPr="00AC3F93" w:rsidTr="00343668">
        <w:trPr>
          <w:trHeight w:val="571"/>
        </w:trPr>
        <w:tc>
          <w:tcPr>
            <w:tcW w:w="9214" w:type="dxa"/>
          </w:tcPr>
          <w:p w:rsidR="001D187E" w:rsidRDefault="001D187E" w:rsidP="001D187E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This evaluation has been shared via the S</w:t>
            </w:r>
            <w:r w:rsidRPr="001D187E">
              <w:rPr>
                <w:rFonts w:ascii="Arial" w:hAnsi="Arial" w:cs="Arial"/>
                <w:bCs/>
                <w:color w:val="000000" w:themeColor="text1"/>
              </w:rPr>
              <w:t>outh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L</w:t>
            </w:r>
            <w:r w:rsidRPr="001D187E">
              <w:rPr>
                <w:rFonts w:ascii="Arial" w:hAnsi="Arial" w:cs="Arial"/>
                <w:bCs/>
                <w:color w:val="000000" w:themeColor="text1"/>
              </w:rPr>
              <w:t>ondon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He</w:t>
            </w:r>
            <w:r w:rsidRPr="001D187E">
              <w:rPr>
                <w:rFonts w:ascii="Arial" w:hAnsi="Arial" w:cs="Arial"/>
                <w:bCs/>
                <w:color w:val="000000" w:themeColor="text1"/>
              </w:rPr>
              <w:t>alth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C</w:t>
            </w:r>
            <w:r w:rsidRPr="001D187E">
              <w:rPr>
                <w:rFonts w:ascii="Arial" w:hAnsi="Arial" w:cs="Arial"/>
                <w:bCs/>
                <w:color w:val="000000" w:themeColor="text1"/>
              </w:rPr>
              <w:t>hampions</w:t>
            </w:r>
            <w:r>
              <w:rPr>
                <w:rFonts w:ascii="Arial" w:hAnsi="Arial" w:cs="Arial"/>
                <w:bCs/>
                <w:color w:val="000000" w:themeColor="text1"/>
              </w:rPr>
              <w:t>/NAPC websites and associated networks in primary/community care.</w:t>
            </w:r>
          </w:p>
          <w:p w:rsidR="001D187E" w:rsidRDefault="001D187E" w:rsidP="001D187E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343668" w:rsidRPr="00AC3F93" w:rsidRDefault="001D187E" w:rsidP="001D187E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It has been used to share good practice across providers and inform future programme development with respect to PCNs/Community Pharmacy Health Champions. 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  <w:t xml:space="preserve">  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57230C">
            <w:pPr>
              <w:rPr>
                <w:rFonts w:ascii="Arial" w:hAnsi="Arial" w:cs="Arial"/>
                <w:b/>
                <w:color w:val="000000" w:themeColor="text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Have the findings been published?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</w:r>
          </w:p>
        </w:tc>
      </w:tr>
      <w:tr w:rsidR="00343668" w:rsidRPr="00AC3F93" w:rsidTr="00343668">
        <w:tc>
          <w:tcPr>
            <w:tcW w:w="9214" w:type="dxa"/>
          </w:tcPr>
          <w:p w:rsidR="000B4130" w:rsidRDefault="000B4130" w:rsidP="000B413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Yes</w:t>
            </w:r>
            <w:r>
              <w:rPr>
                <w:rFonts w:ascii="Arial" w:hAnsi="Arial" w:cs="Arial"/>
                <w:bCs/>
                <w:color w:val="000000" w:themeColor="text1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</w:rPr>
              <w:br/>
              <w:t xml:space="preserve">1. </w:t>
            </w:r>
            <w:hyperlink r:id="rId12" w:history="1">
              <w:r w:rsidRPr="00A214DA">
                <w:rPr>
                  <w:rStyle w:val="Hyperlink"/>
                  <w:rFonts w:ascii="Arial" w:hAnsi="Arial" w:cs="Arial"/>
                  <w:bCs/>
                </w:rPr>
                <w:t>http://www.napc.co.uk/primary-care-navigators-for-dementia</w:t>
              </w:r>
            </w:hyperlink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0B4130" w:rsidRPr="00AC3F93" w:rsidRDefault="000B4130" w:rsidP="000B413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2. </w:t>
            </w:r>
            <w:hyperlink r:id="rId13" w:history="1">
              <w:r w:rsidRPr="00A214DA">
                <w:rPr>
                  <w:rStyle w:val="Hyperlink"/>
                  <w:rFonts w:ascii="Arial" w:hAnsi="Arial" w:cs="Arial"/>
                  <w:bCs/>
                </w:rPr>
                <w:t>http://www.southlondonhealthychampions.co.uk/index.php/news/general-news-articles/item/67-health-champions-become-primary-care-navigators-deloittes-report-out-now</w:t>
              </w:r>
            </w:hyperlink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0B4130" w:rsidRDefault="000B4130" w:rsidP="0051442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0B4130" w:rsidRDefault="000B4130" w:rsidP="0051442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0B4130" w:rsidRDefault="000B4130" w:rsidP="0051442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0B4130" w:rsidRDefault="000B4130" w:rsidP="0051442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0B4130" w:rsidRDefault="000B4130" w:rsidP="00514426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343668" w:rsidRPr="00AC3F93" w:rsidRDefault="00343668" w:rsidP="0051442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br/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Further information </w:t>
            </w:r>
          </w:p>
          <w:p w:rsidR="00343668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43668">
              <w:rPr>
                <w:rFonts w:ascii="Arial" w:hAnsi="Arial" w:cs="Arial"/>
                <w:b/>
                <w:color w:val="FFFFFF" w:themeColor="background1"/>
              </w:rPr>
              <w:t>Please use this field to provide any relevant further information, such as links, references or associated evaluations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Default="000A64B2" w:rsidP="000B41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FFFF" w:themeColor="background1"/>
              </w:rPr>
            </w:pPr>
            <w:hyperlink r:id="rId14" w:history="1">
              <w:r w:rsidR="000B4130" w:rsidRPr="000B4130">
                <w:rPr>
                  <w:rStyle w:val="Hyperlink"/>
                  <w:rFonts w:ascii="Arial" w:hAnsi="Arial" w:cs="Arial"/>
                </w:rPr>
                <w:t>http://www.southlondonhealthychampions.co.uk/</w:t>
              </w:r>
            </w:hyperlink>
            <w:r w:rsidR="000B4130" w:rsidRPr="000B4130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0B4130" w:rsidRPr="000B4130">
              <w:rPr>
                <w:rFonts w:ascii="Arial" w:hAnsi="Arial" w:cs="Arial"/>
              </w:rPr>
              <w:t xml:space="preserve"> -</w:t>
            </w:r>
            <w:r w:rsidR="000B4130">
              <w:rPr>
                <w:rFonts w:ascii="Arial" w:hAnsi="Arial" w:cs="Arial"/>
              </w:rPr>
              <w:t xml:space="preserve"> Health Champions website</w:t>
            </w:r>
          </w:p>
          <w:p w:rsidR="000B4130" w:rsidRPr="000B4130" w:rsidRDefault="000A64B2" w:rsidP="000B41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FFFF" w:themeColor="background1"/>
              </w:rPr>
            </w:pPr>
            <w:hyperlink r:id="rId15" w:history="1">
              <w:r w:rsidR="000B4130" w:rsidRPr="00A214DA">
                <w:rPr>
                  <w:rStyle w:val="Hyperlink"/>
                  <w:rFonts w:ascii="Arial" w:hAnsi="Arial" w:cs="Arial"/>
                  <w:bCs/>
                </w:rPr>
                <w:t>http://www.napc.co.uk/primary-care-navigators-for-dementia</w:t>
              </w:r>
            </w:hyperlink>
            <w:r w:rsidR="000B4130">
              <w:rPr>
                <w:rFonts w:ascii="Arial" w:hAnsi="Arial" w:cs="Arial"/>
                <w:bCs/>
                <w:color w:val="000000" w:themeColor="text1"/>
              </w:rPr>
              <w:t xml:space="preserve"> - PCN information on the NAPC website</w:t>
            </w:r>
          </w:p>
          <w:p w:rsidR="000B4130" w:rsidRPr="000B4130" w:rsidRDefault="000A64B2" w:rsidP="000B413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FFFF" w:themeColor="background1"/>
              </w:rPr>
            </w:pPr>
            <w:hyperlink r:id="rId16" w:history="1">
              <w:r w:rsidR="000B4130" w:rsidRPr="00A214DA">
                <w:rPr>
                  <w:rStyle w:val="Hyperlink"/>
                  <w:rFonts w:ascii="Arial" w:hAnsi="Arial" w:cs="Arial"/>
                </w:rPr>
                <w:t>https://southlondon.hee.nhs.uk/</w:t>
              </w:r>
            </w:hyperlink>
            <w:r w:rsidR="000B4130" w:rsidRPr="000B4130">
              <w:rPr>
                <w:rFonts w:ascii="Arial" w:hAnsi="Arial" w:cs="Arial"/>
              </w:rPr>
              <w:t xml:space="preserve"> - HESL </w:t>
            </w:r>
            <w:r w:rsidR="000B4130">
              <w:rPr>
                <w:rFonts w:ascii="Arial" w:hAnsi="Arial" w:cs="Arial"/>
              </w:rPr>
              <w:t>website for resources such as 2015/16 Delivery Plan</w:t>
            </w:r>
          </w:p>
          <w:p w:rsidR="00343668" w:rsidRPr="00AC3F93" w:rsidRDefault="00343668" w:rsidP="0034366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Your name and job title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Pr="00AC3F93" w:rsidRDefault="000B4130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B4130">
              <w:rPr>
                <w:rFonts w:ascii="Arial" w:hAnsi="Arial" w:cs="Arial"/>
              </w:rPr>
              <w:t>Thomas Wake – Programme Manager, HESL</w:t>
            </w:r>
            <w:r w:rsidR="00343668" w:rsidRPr="00AC3F93">
              <w:rPr>
                <w:rFonts w:ascii="Arial" w:hAnsi="Arial" w:cs="Arial"/>
                <w:b/>
                <w:color w:val="FFFFFF" w:themeColor="background1"/>
              </w:rPr>
              <w:t xml:space="preserve"> within HEE</w:t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Your LETB or national team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Pr="00AC3F93" w:rsidRDefault="00343668" w:rsidP="001C74BF">
            <w:pPr>
              <w:rPr>
                <w:rFonts w:ascii="Arial" w:hAnsi="Arial" w:cs="Arial"/>
                <w:color w:val="FFFFFF" w:themeColor="background1"/>
              </w:rPr>
            </w:pPr>
            <w:r w:rsidRPr="00AC3F93">
              <w:rPr>
                <w:rFonts w:ascii="Arial" w:hAnsi="Arial" w:cs="Arial"/>
              </w:rPr>
              <w:t>South London</w:t>
            </w:r>
            <w:r w:rsidRPr="00AC3F93">
              <w:rPr>
                <w:rFonts w:ascii="Arial" w:hAnsi="Arial" w:cs="Arial"/>
              </w:rPr>
              <w:br/>
            </w: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Your email address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Pr="001C74BF" w:rsidRDefault="000A64B2" w:rsidP="00CE0CB6">
            <w:pPr>
              <w:rPr>
                <w:rFonts w:ascii="Arial" w:hAnsi="Arial" w:cs="Arial"/>
              </w:rPr>
            </w:pPr>
            <w:hyperlink r:id="rId17" w:history="1">
              <w:r w:rsidR="001C74BF" w:rsidRPr="001C74BF">
                <w:rPr>
                  <w:rStyle w:val="Hyperlink"/>
                  <w:rFonts w:ascii="Arial" w:hAnsi="Arial" w:cs="Arial"/>
                </w:rPr>
                <w:t>tom.wake@southlondon.hee.nhs.uk</w:t>
              </w:r>
            </w:hyperlink>
            <w:r w:rsidR="001C74BF" w:rsidRPr="001C74BF">
              <w:rPr>
                <w:rFonts w:ascii="Arial" w:hAnsi="Arial" w:cs="Arial"/>
              </w:rPr>
              <w:t xml:space="preserve"> 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>Your phone number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Pr="001C74BF" w:rsidRDefault="001C74BF" w:rsidP="00CE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Pr="001C74BF">
              <w:rPr>
                <w:rFonts w:ascii="Arial" w:hAnsi="Arial" w:cs="Arial"/>
              </w:rPr>
              <w:t>07 866 3180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  <w:shd w:val="clear" w:color="auto" w:fill="0091C9"/>
          </w:tcPr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F93">
              <w:rPr>
                <w:rFonts w:ascii="Arial" w:hAnsi="Arial" w:cs="Arial"/>
                <w:b/>
                <w:color w:val="FFFFFF" w:themeColor="background1"/>
              </w:rPr>
              <w:t xml:space="preserve">Please enter between one and five key words to help HEE staff searching the Hub find your upload </w:t>
            </w:r>
          </w:p>
          <w:p w:rsidR="00343668" w:rsidRPr="00AC3F93" w:rsidRDefault="00343668" w:rsidP="00CE0CB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43668" w:rsidRPr="00AC3F93" w:rsidTr="00343668">
        <w:tc>
          <w:tcPr>
            <w:tcW w:w="9214" w:type="dxa"/>
          </w:tcPr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t>Key word 1:</w:t>
            </w:r>
            <w:r w:rsidR="00B43CA6">
              <w:rPr>
                <w:rFonts w:ascii="Arial" w:hAnsi="Arial" w:cs="Arial"/>
                <w:bCs/>
                <w:color w:val="000000" w:themeColor="text1"/>
              </w:rPr>
              <w:t xml:space="preserve"> Primary </w:t>
            </w:r>
          </w:p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t>Key word 2:</w:t>
            </w:r>
            <w:r w:rsidR="00B43CA6">
              <w:rPr>
                <w:rFonts w:ascii="Arial" w:hAnsi="Arial" w:cs="Arial"/>
                <w:bCs/>
                <w:color w:val="000000" w:themeColor="text1"/>
              </w:rPr>
              <w:t xml:space="preserve"> Navigators</w:t>
            </w:r>
          </w:p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t>Key word 3:</w:t>
            </w:r>
            <w:r w:rsidR="00B43CA6">
              <w:rPr>
                <w:rFonts w:ascii="Arial" w:hAnsi="Arial" w:cs="Arial"/>
                <w:bCs/>
                <w:color w:val="000000" w:themeColor="text1"/>
              </w:rPr>
              <w:t xml:space="preserve"> Community</w:t>
            </w:r>
          </w:p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t>Key word 4:</w:t>
            </w:r>
            <w:r w:rsidR="00B43CA6">
              <w:rPr>
                <w:rFonts w:ascii="Arial" w:hAnsi="Arial" w:cs="Arial"/>
                <w:bCs/>
                <w:color w:val="000000" w:themeColor="text1"/>
              </w:rPr>
              <w:t xml:space="preserve"> Pharmacy</w:t>
            </w:r>
          </w:p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3F93">
              <w:rPr>
                <w:rFonts w:ascii="Arial" w:hAnsi="Arial" w:cs="Arial"/>
                <w:bCs/>
                <w:color w:val="000000" w:themeColor="text1"/>
              </w:rPr>
              <w:t>Key word 5:</w:t>
            </w:r>
            <w:r w:rsidR="00B43CA6">
              <w:rPr>
                <w:rFonts w:ascii="Arial" w:hAnsi="Arial" w:cs="Arial"/>
                <w:bCs/>
                <w:color w:val="000000" w:themeColor="text1"/>
              </w:rPr>
              <w:t xml:space="preserve"> Champions</w:t>
            </w:r>
          </w:p>
          <w:p w:rsidR="00343668" w:rsidRPr="00AC3F93" w:rsidRDefault="00343668" w:rsidP="00CE0CB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A5109C" w:rsidRPr="00DA753F" w:rsidRDefault="00A5109C" w:rsidP="001C5ED1">
      <w:pPr>
        <w:jc w:val="both"/>
        <w:rPr>
          <w:rFonts w:ascii="Arial" w:hAnsi="Arial" w:cs="Arial"/>
          <w:color w:val="000000" w:themeColor="text1"/>
        </w:rPr>
      </w:pPr>
    </w:p>
    <w:sectPr w:rsidR="00A5109C" w:rsidRPr="00DA753F" w:rsidSect="001C5ED1">
      <w:footerReference w:type="default" r:id="rId18"/>
      <w:headerReference w:type="first" r:id="rId19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B2" w:rsidRDefault="000A64B2" w:rsidP="00E21B30">
      <w:pPr>
        <w:spacing w:after="0" w:line="240" w:lineRule="auto"/>
      </w:pPr>
      <w:r>
        <w:separator/>
      </w:r>
    </w:p>
  </w:endnote>
  <w:endnote w:type="continuationSeparator" w:id="0">
    <w:p w:rsidR="000A64B2" w:rsidRDefault="000A64B2" w:rsidP="00E2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09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942" w:rsidRDefault="00B91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D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1942" w:rsidRDefault="0053113F">
    <w:pPr>
      <w:pStyle w:val="Footer"/>
    </w:pPr>
    <w:r>
      <w:t>Evaluation template v3 27/10/2015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B2" w:rsidRDefault="000A64B2" w:rsidP="00E21B30">
      <w:pPr>
        <w:spacing w:after="0" w:line="240" w:lineRule="auto"/>
      </w:pPr>
      <w:r>
        <w:separator/>
      </w:r>
    </w:p>
  </w:footnote>
  <w:footnote w:type="continuationSeparator" w:id="0">
    <w:p w:rsidR="000A64B2" w:rsidRDefault="000A64B2" w:rsidP="00E2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93" w:rsidRDefault="00AC3F9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8DFFB3" wp14:editId="2B975AE2">
          <wp:simplePos x="0" y="0"/>
          <wp:positionH relativeFrom="column">
            <wp:posOffset>2642235</wp:posOffset>
          </wp:positionH>
          <wp:positionV relativeFrom="paragraph">
            <wp:posOffset>-31750</wp:posOffset>
          </wp:positionV>
          <wp:extent cx="3099435" cy="615315"/>
          <wp:effectExtent l="0" t="0" r="5715" b="0"/>
          <wp:wrapTight wrapText="bothSides">
            <wp:wrapPolygon edited="0">
              <wp:start x="0" y="0"/>
              <wp:lineTo x="0" y="20731"/>
              <wp:lineTo x="21507" y="20731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943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C2F"/>
    <w:multiLevelType w:val="hybridMultilevel"/>
    <w:tmpl w:val="276C9DD2"/>
    <w:lvl w:ilvl="0" w:tplc="3D2ACF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C7B01"/>
    <w:multiLevelType w:val="hybridMultilevel"/>
    <w:tmpl w:val="3D3C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05D0"/>
    <w:multiLevelType w:val="hybridMultilevel"/>
    <w:tmpl w:val="4ED0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10938"/>
    <w:multiLevelType w:val="hybridMultilevel"/>
    <w:tmpl w:val="AF20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11EE"/>
    <w:multiLevelType w:val="hybridMultilevel"/>
    <w:tmpl w:val="FE4A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3B99"/>
    <w:multiLevelType w:val="hybridMultilevel"/>
    <w:tmpl w:val="1EDA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8225F"/>
    <w:multiLevelType w:val="hybridMultilevel"/>
    <w:tmpl w:val="785C00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2ACFF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0C2DE7"/>
    <w:multiLevelType w:val="hybridMultilevel"/>
    <w:tmpl w:val="B00C4B28"/>
    <w:lvl w:ilvl="0" w:tplc="3D2AC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8399A"/>
    <w:multiLevelType w:val="hybridMultilevel"/>
    <w:tmpl w:val="F97C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5FEE"/>
    <w:multiLevelType w:val="hybridMultilevel"/>
    <w:tmpl w:val="FFE23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02272"/>
    <w:multiLevelType w:val="hybridMultilevel"/>
    <w:tmpl w:val="465EE5B0"/>
    <w:lvl w:ilvl="0" w:tplc="159083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511B0"/>
    <w:multiLevelType w:val="hybridMultilevel"/>
    <w:tmpl w:val="EB5E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B76AB"/>
    <w:multiLevelType w:val="hybridMultilevel"/>
    <w:tmpl w:val="0996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A6198"/>
    <w:multiLevelType w:val="hybridMultilevel"/>
    <w:tmpl w:val="B7581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4310D7"/>
    <w:multiLevelType w:val="hybridMultilevel"/>
    <w:tmpl w:val="64E0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44BBA"/>
    <w:multiLevelType w:val="hybridMultilevel"/>
    <w:tmpl w:val="BB8A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95B37"/>
    <w:multiLevelType w:val="hybridMultilevel"/>
    <w:tmpl w:val="0C880BE4"/>
    <w:lvl w:ilvl="0" w:tplc="3D2AC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326FB"/>
    <w:multiLevelType w:val="hybridMultilevel"/>
    <w:tmpl w:val="7F4E67F6"/>
    <w:lvl w:ilvl="0" w:tplc="3D2AC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D2ACF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13"/>
  </w:num>
  <w:num w:numId="15">
    <w:abstractNumId w:val="17"/>
  </w:num>
  <w:num w:numId="16">
    <w:abstractNumId w:val="6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5E"/>
    <w:rsid w:val="0001359A"/>
    <w:rsid w:val="000427CB"/>
    <w:rsid w:val="00071E30"/>
    <w:rsid w:val="00074CB4"/>
    <w:rsid w:val="00093355"/>
    <w:rsid w:val="000A32DA"/>
    <w:rsid w:val="000A64B2"/>
    <w:rsid w:val="000A7206"/>
    <w:rsid w:val="000B4130"/>
    <w:rsid w:val="000B5BF2"/>
    <w:rsid w:val="000D31E8"/>
    <w:rsid w:val="000E5ECC"/>
    <w:rsid w:val="000F0ED6"/>
    <w:rsid w:val="000F3A67"/>
    <w:rsid w:val="00120CF1"/>
    <w:rsid w:val="001239B9"/>
    <w:rsid w:val="00131B4B"/>
    <w:rsid w:val="001345D6"/>
    <w:rsid w:val="001433F0"/>
    <w:rsid w:val="00147810"/>
    <w:rsid w:val="001750B3"/>
    <w:rsid w:val="0018024A"/>
    <w:rsid w:val="00185348"/>
    <w:rsid w:val="001A1C59"/>
    <w:rsid w:val="001A5ED9"/>
    <w:rsid w:val="001B5088"/>
    <w:rsid w:val="001B6993"/>
    <w:rsid w:val="001C1248"/>
    <w:rsid w:val="001C5ED1"/>
    <w:rsid w:val="001C74BF"/>
    <w:rsid w:val="001D187E"/>
    <w:rsid w:val="001E7B3B"/>
    <w:rsid w:val="00234EBA"/>
    <w:rsid w:val="00244B97"/>
    <w:rsid w:val="00287C5B"/>
    <w:rsid w:val="00295ABD"/>
    <w:rsid w:val="002B4514"/>
    <w:rsid w:val="002F2E2A"/>
    <w:rsid w:val="002F498C"/>
    <w:rsid w:val="00306FCD"/>
    <w:rsid w:val="00311562"/>
    <w:rsid w:val="00314427"/>
    <w:rsid w:val="00324FE3"/>
    <w:rsid w:val="00325F9F"/>
    <w:rsid w:val="00333D00"/>
    <w:rsid w:val="00343668"/>
    <w:rsid w:val="00356603"/>
    <w:rsid w:val="00361C67"/>
    <w:rsid w:val="00370BAB"/>
    <w:rsid w:val="003941F7"/>
    <w:rsid w:val="00395E02"/>
    <w:rsid w:val="003A2936"/>
    <w:rsid w:val="003A7654"/>
    <w:rsid w:val="003A7EFB"/>
    <w:rsid w:val="003B0A21"/>
    <w:rsid w:val="0041794A"/>
    <w:rsid w:val="00426564"/>
    <w:rsid w:val="004622E5"/>
    <w:rsid w:val="0046697A"/>
    <w:rsid w:val="0048749D"/>
    <w:rsid w:val="00492DE9"/>
    <w:rsid w:val="0049790A"/>
    <w:rsid w:val="004B376C"/>
    <w:rsid w:val="004C401A"/>
    <w:rsid w:val="004C6120"/>
    <w:rsid w:val="004E0EE8"/>
    <w:rsid w:val="004E5265"/>
    <w:rsid w:val="004E759D"/>
    <w:rsid w:val="00501139"/>
    <w:rsid w:val="00512C33"/>
    <w:rsid w:val="00514426"/>
    <w:rsid w:val="00520118"/>
    <w:rsid w:val="0053113F"/>
    <w:rsid w:val="005416D5"/>
    <w:rsid w:val="00546B95"/>
    <w:rsid w:val="0057230C"/>
    <w:rsid w:val="005B11A9"/>
    <w:rsid w:val="005C3D98"/>
    <w:rsid w:val="005F1D52"/>
    <w:rsid w:val="005F45DF"/>
    <w:rsid w:val="005F6A33"/>
    <w:rsid w:val="006130A7"/>
    <w:rsid w:val="00632AB4"/>
    <w:rsid w:val="00634F63"/>
    <w:rsid w:val="006419A3"/>
    <w:rsid w:val="006528FE"/>
    <w:rsid w:val="006577AF"/>
    <w:rsid w:val="00663890"/>
    <w:rsid w:val="00671939"/>
    <w:rsid w:val="00671ED5"/>
    <w:rsid w:val="006758E0"/>
    <w:rsid w:val="006A0AE4"/>
    <w:rsid w:val="006D0C1C"/>
    <w:rsid w:val="006E061D"/>
    <w:rsid w:val="006E153C"/>
    <w:rsid w:val="006E4147"/>
    <w:rsid w:val="00707477"/>
    <w:rsid w:val="007355FF"/>
    <w:rsid w:val="00747ABB"/>
    <w:rsid w:val="00757786"/>
    <w:rsid w:val="007C2174"/>
    <w:rsid w:val="007C3571"/>
    <w:rsid w:val="007C4662"/>
    <w:rsid w:val="007D47CD"/>
    <w:rsid w:val="00827D9D"/>
    <w:rsid w:val="008359A2"/>
    <w:rsid w:val="008401FD"/>
    <w:rsid w:val="00851067"/>
    <w:rsid w:val="008838AC"/>
    <w:rsid w:val="0088426B"/>
    <w:rsid w:val="00887248"/>
    <w:rsid w:val="00890B10"/>
    <w:rsid w:val="00893DD5"/>
    <w:rsid w:val="0089528D"/>
    <w:rsid w:val="00897869"/>
    <w:rsid w:val="008A10F7"/>
    <w:rsid w:val="008D7773"/>
    <w:rsid w:val="008F5FEF"/>
    <w:rsid w:val="009652AF"/>
    <w:rsid w:val="00967D8F"/>
    <w:rsid w:val="00972388"/>
    <w:rsid w:val="009A2619"/>
    <w:rsid w:val="009B0069"/>
    <w:rsid w:val="009C52A8"/>
    <w:rsid w:val="009D3DBE"/>
    <w:rsid w:val="00A35E16"/>
    <w:rsid w:val="00A36655"/>
    <w:rsid w:val="00A5109C"/>
    <w:rsid w:val="00A53BE2"/>
    <w:rsid w:val="00A63424"/>
    <w:rsid w:val="00A80DB2"/>
    <w:rsid w:val="00A81BE5"/>
    <w:rsid w:val="00AB1C6C"/>
    <w:rsid w:val="00AC3F93"/>
    <w:rsid w:val="00AD7D2B"/>
    <w:rsid w:val="00AE2193"/>
    <w:rsid w:val="00AE326D"/>
    <w:rsid w:val="00AE6B19"/>
    <w:rsid w:val="00B14A14"/>
    <w:rsid w:val="00B172F7"/>
    <w:rsid w:val="00B20F5B"/>
    <w:rsid w:val="00B43CA6"/>
    <w:rsid w:val="00B615B9"/>
    <w:rsid w:val="00B71EF6"/>
    <w:rsid w:val="00B91942"/>
    <w:rsid w:val="00BF11D8"/>
    <w:rsid w:val="00BF5A92"/>
    <w:rsid w:val="00C3335B"/>
    <w:rsid w:val="00C44E02"/>
    <w:rsid w:val="00C53BDA"/>
    <w:rsid w:val="00C669DB"/>
    <w:rsid w:val="00C812CB"/>
    <w:rsid w:val="00C816FF"/>
    <w:rsid w:val="00C86516"/>
    <w:rsid w:val="00CD2C45"/>
    <w:rsid w:val="00D255CB"/>
    <w:rsid w:val="00D722EB"/>
    <w:rsid w:val="00DA3042"/>
    <w:rsid w:val="00DA753F"/>
    <w:rsid w:val="00DB3EAA"/>
    <w:rsid w:val="00DC2F5E"/>
    <w:rsid w:val="00DC782E"/>
    <w:rsid w:val="00DE00C1"/>
    <w:rsid w:val="00E04378"/>
    <w:rsid w:val="00E21B30"/>
    <w:rsid w:val="00E474BE"/>
    <w:rsid w:val="00E55950"/>
    <w:rsid w:val="00E77275"/>
    <w:rsid w:val="00E913FE"/>
    <w:rsid w:val="00EA64FA"/>
    <w:rsid w:val="00EC6313"/>
    <w:rsid w:val="00EC6606"/>
    <w:rsid w:val="00EE558D"/>
    <w:rsid w:val="00F01A83"/>
    <w:rsid w:val="00F32BF0"/>
    <w:rsid w:val="00F81498"/>
    <w:rsid w:val="00F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5E"/>
  </w:style>
  <w:style w:type="paragraph" w:styleId="Heading1">
    <w:name w:val="heading 1"/>
    <w:basedOn w:val="Normal"/>
    <w:next w:val="Normal"/>
    <w:link w:val="Heading1Char"/>
    <w:uiPriority w:val="9"/>
    <w:qFormat/>
    <w:rsid w:val="001D1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E21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FE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21B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semiHidden/>
    <w:rsid w:val="00E2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30"/>
  </w:style>
  <w:style w:type="paragraph" w:styleId="Footer">
    <w:name w:val="footer"/>
    <w:basedOn w:val="Normal"/>
    <w:link w:val="FooterChar"/>
    <w:uiPriority w:val="99"/>
    <w:unhideWhenUsed/>
    <w:rsid w:val="00E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30"/>
  </w:style>
  <w:style w:type="character" w:styleId="CommentReference">
    <w:name w:val="annotation reference"/>
    <w:basedOn w:val="DefaultParagraphFont"/>
    <w:uiPriority w:val="99"/>
    <w:semiHidden/>
    <w:unhideWhenUsed/>
    <w:rsid w:val="00E21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C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5E"/>
  </w:style>
  <w:style w:type="paragraph" w:styleId="Heading1">
    <w:name w:val="heading 1"/>
    <w:basedOn w:val="Normal"/>
    <w:next w:val="Normal"/>
    <w:link w:val="Heading1Char"/>
    <w:uiPriority w:val="9"/>
    <w:qFormat/>
    <w:rsid w:val="001D1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E21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FE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21B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semiHidden/>
    <w:rsid w:val="00E2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30"/>
  </w:style>
  <w:style w:type="paragraph" w:styleId="Footer">
    <w:name w:val="footer"/>
    <w:basedOn w:val="Normal"/>
    <w:link w:val="FooterChar"/>
    <w:uiPriority w:val="99"/>
    <w:unhideWhenUsed/>
    <w:rsid w:val="00E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30"/>
  </w:style>
  <w:style w:type="character" w:styleId="CommentReference">
    <w:name w:val="annotation reference"/>
    <w:basedOn w:val="DefaultParagraphFont"/>
    <w:uiPriority w:val="99"/>
    <w:semiHidden/>
    <w:unhideWhenUsed/>
    <w:rsid w:val="00E21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C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outhlondonhealthychampions.co.uk/index.php/news/general-news-articles/item/67-health-champions-become-primary-care-navigators-deloittes-report-out-no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napc.co.uk/primary-care-navigators-for-dementia" TargetMode="External"/><Relationship Id="rId17" Type="http://schemas.openxmlformats.org/officeDocument/2006/relationships/hyperlink" Target="mailto:tom.wake@southlondon.hee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uthlondon.hee.nhs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napc.co.uk/primary-care-navigators-for-dementia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outhlondonhealthychampion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7F34526FF9B4B8EA8839F1233EEAB" ma:contentTypeVersion="0" ma:contentTypeDescription="Create a new document." ma:contentTypeScope="" ma:versionID="60793b49dfb38e080392a5c274097e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CD2F-A63B-42D8-AA33-58DCD955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6C0FA-78B5-4D28-B8B1-25E4017FA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5F654-6FBA-4800-9434-CFC0FE19A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0DE79-C09D-43B4-8904-C6AACD0D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user</cp:lastModifiedBy>
  <cp:revision>2</cp:revision>
  <cp:lastPrinted>2015-10-20T08:50:00Z</cp:lastPrinted>
  <dcterms:created xsi:type="dcterms:W3CDTF">2016-09-28T10:39:00Z</dcterms:created>
  <dcterms:modified xsi:type="dcterms:W3CDTF">2016-09-28T10:39:00Z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0x01010063F7F34526FF9B4B8EA8839F1233EEAB</vt:lpwstr>
  </property>
</Properties>
</file>